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F6" w:rsidRPr="00CC6CB0" w:rsidRDefault="001C01F6" w:rsidP="0031635B">
      <w:pPr>
        <w:jc w:val="center"/>
        <w:rPr>
          <w:rFonts w:ascii="Times New Roman" w:hAnsi="Times New Roman"/>
          <w:b/>
          <w:sz w:val="28"/>
          <w:szCs w:val="28"/>
        </w:rPr>
      </w:pPr>
      <w:r w:rsidRPr="00CC6CB0">
        <w:rPr>
          <w:rFonts w:ascii="Times New Roman" w:hAnsi="Times New Roman"/>
          <w:b/>
          <w:sz w:val="28"/>
          <w:szCs w:val="28"/>
        </w:rPr>
        <w:t>Сценарий спортивного развлечения для старших дошкольников  «Быстрые и ловкие».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Цель развлечения: Создать поз</w:t>
      </w:r>
      <w:r>
        <w:rPr>
          <w:rFonts w:ascii="Times New Roman" w:hAnsi="Times New Roman"/>
          <w:sz w:val="28"/>
          <w:szCs w:val="28"/>
        </w:rPr>
        <w:t>итивное радостное настроение</w:t>
      </w:r>
      <w:r w:rsidRPr="0031635B">
        <w:rPr>
          <w:rFonts w:ascii="Times New Roman" w:hAnsi="Times New Roman"/>
          <w:sz w:val="28"/>
          <w:szCs w:val="28"/>
        </w:rPr>
        <w:t>, формировать при</w:t>
      </w:r>
      <w:r>
        <w:rPr>
          <w:rFonts w:ascii="Times New Roman" w:hAnsi="Times New Roman"/>
          <w:sz w:val="28"/>
          <w:szCs w:val="28"/>
        </w:rPr>
        <w:t>вычку к здоровому образу жизни.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1. Доставить детям удовольствие от совместной двигательной деятельности в эстафетах; повышать д</w:t>
      </w:r>
      <w:r>
        <w:rPr>
          <w:rFonts w:ascii="Times New Roman" w:hAnsi="Times New Roman"/>
          <w:sz w:val="28"/>
          <w:szCs w:val="28"/>
        </w:rPr>
        <w:t>вигательную активность в играх.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2. Закрепить умения и навыки, приобрете</w:t>
      </w:r>
      <w:r>
        <w:rPr>
          <w:rFonts w:ascii="Times New Roman" w:hAnsi="Times New Roman"/>
          <w:sz w:val="28"/>
          <w:szCs w:val="28"/>
        </w:rPr>
        <w:t>нные на физкультурных занятиях.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3. Побуждать выполнять правила игры, развивать ловкость, выносливость, волевые качеств</w:t>
      </w:r>
      <w:r>
        <w:rPr>
          <w:rFonts w:ascii="Times New Roman" w:hAnsi="Times New Roman"/>
          <w:sz w:val="28"/>
          <w:szCs w:val="28"/>
        </w:rPr>
        <w:t>а в достижении цели.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4. Развивать пространственную ориентацию; воспитывать взаимопомощь, взаимо</w:t>
      </w:r>
      <w:r>
        <w:rPr>
          <w:rFonts w:ascii="Times New Roman" w:hAnsi="Times New Roman"/>
          <w:sz w:val="28"/>
          <w:szCs w:val="28"/>
        </w:rPr>
        <w:t>выручку, творческую активность.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5.Воспитывать стойкий интерес к физкультуре и спорту, к личным дос</w:t>
      </w:r>
      <w:r>
        <w:rPr>
          <w:rFonts w:ascii="Times New Roman" w:hAnsi="Times New Roman"/>
          <w:sz w:val="28"/>
          <w:szCs w:val="28"/>
        </w:rPr>
        <w:t>тижениям и достижениям команды.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есто проведения: спортивный зал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 xml:space="preserve">Участники: старшая и </w:t>
      </w:r>
      <w:r>
        <w:rPr>
          <w:rFonts w:ascii="Times New Roman" w:hAnsi="Times New Roman"/>
          <w:sz w:val="28"/>
          <w:szCs w:val="28"/>
        </w:rPr>
        <w:t>подготовительная к школе группы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е и инвентарь: ноутбук, колонки</w:t>
      </w:r>
      <w:r w:rsidRPr="0031635B">
        <w:rPr>
          <w:rFonts w:ascii="Times New Roman" w:hAnsi="Times New Roman"/>
          <w:sz w:val="28"/>
          <w:szCs w:val="28"/>
        </w:rPr>
        <w:t xml:space="preserve">, аудиозаписи, мячи/ф – 4 шт., мячи средние -2шт., тетрадный лист -2шт., кубики-2шт., ракетки -2шт., ориентиры – 2 шт., обручи – 2 шт., один малый мяч, яблоки зелёные и красные (муляжи) по </w:t>
      </w:r>
      <w:r>
        <w:rPr>
          <w:rFonts w:ascii="Times New Roman" w:hAnsi="Times New Roman"/>
          <w:sz w:val="28"/>
          <w:szCs w:val="28"/>
        </w:rPr>
        <w:t>кол-ву детей, ленточки – 2 шт.,</w:t>
      </w:r>
    </w:p>
    <w:p w:rsidR="001C01F6" w:rsidRPr="0031635B" w:rsidRDefault="001C01F6" w:rsidP="00CC6C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РАЗВЛЕЧЕНИЯ:</w:t>
      </w:r>
    </w:p>
    <w:p w:rsidR="001C01F6" w:rsidRPr="0031635B" w:rsidRDefault="001C01F6" w:rsidP="00CC6CB0">
      <w:pPr>
        <w:jc w:val="center"/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(Под весёлую музыку дет</w:t>
      </w:r>
      <w:r>
        <w:rPr>
          <w:rFonts w:ascii="Times New Roman" w:hAnsi="Times New Roman"/>
          <w:sz w:val="28"/>
          <w:szCs w:val="28"/>
        </w:rPr>
        <w:t>и собираются в спортивном зале)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b/>
          <w:sz w:val="28"/>
          <w:szCs w:val="28"/>
        </w:rPr>
        <w:t>Инструктор:</w:t>
      </w:r>
      <w:r w:rsidRPr="0031635B">
        <w:rPr>
          <w:rFonts w:ascii="Times New Roman" w:hAnsi="Times New Roman"/>
          <w:sz w:val="28"/>
          <w:szCs w:val="28"/>
        </w:rPr>
        <w:t xml:space="preserve"> Здравствуйте, дорогие ребята! Какие вы стали большие, красивые, веселые и умные! 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b/>
          <w:sz w:val="28"/>
          <w:szCs w:val="28"/>
        </w:rPr>
        <w:t>Инструктор:</w:t>
      </w:r>
      <w:r w:rsidRPr="0031635B">
        <w:rPr>
          <w:rFonts w:ascii="Times New Roman" w:hAnsi="Times New Roman"/>
          <w:sz w:val="28"/>
          <w:szCs w:val="28"/>
        </w:rPr>
        <w:t xml:space="preserve"> Сегодня мы собрались здесь с вами, чтобы провести спортивный праздник, посмотреть какими вы стали сильными и ловкими за год, поиграть и повеселиться. Поздравляю всех с праздником, </w:t>
      </w:r>
      <w:r>
        <w:rPr>
          <w:rFonts w:ascii="Times New Roman" w:hAnsi="Times New Roman"/>
          <w:sz w:val="28"/>
          <w:szCs w:val="28"/>
        </w:rPr>
        <w:t>желаю всем хорошего настроения.</w:t>
      </w:r>
    </w:p>
    <w:p w:rsidR="001C01F6" w:rsidRPr="00FE171F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FE171F">
        <w:rPr>
          <w:rFonts w:ascii="Times New Roman" w:hAnsi="Times New Roman"/>
          <w:b/>
          <w:sz w:val="28"/>
          <w:szCs w:val="28"/>
          <w:u w:val="single"/>
        </w:rPr>
        <w:t>Разминка «Запрещенное движение»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Играющие вместе с инструктором встают в круг. Инструктор</w:t>
      </w:r>
      <w:r w:rsidRPr="0031635B">
        <w:rPr>
          <w:rFonts w:ascii="Times New Roman" w:hAnsi="Times New Roman"/>
          <w:sz w:val="28"/>
          <w:szCs w:val="28"/>
        </w:rPr>
        <w:t xml:space="preserve"> выходит на шаг вперед, чтобы быть заметнее. Если играющих мало, то можно построить их в шеренгу, а самому</w:t>
      </w:r>
      <w:r>
        <w:rPr>
          <w:rFonts w:ascii="Times New Roman" w:hAnsi="Times New Roman"/>
          <w:sz w:val="28"/>
          <w:szCs w:val="28"/>
        </w:rPr>
        <w:t xml:space="preserve"> встать перед ними. Инструктор</w:t>
      </w:r>
      <w:r w:rsidRPr="0031635B">
        <w:rPr>
          <w:rFonts w:ascii="Times New Roman" w:hAnsi="Times New Roman"/>
          <w:sz w:val="28"/>
          <w:szCs w:val="28"/>
        </w:rPr>
        <w:t xml:space="preserve"> предлагает ребятам выполнять за ним все движения, за исключением запрещенного, заранее им установленного. Например, запрещено выполнять движение "ру</w:t>
      </w:r>
      <w:r>
        <w:rPr>
          <w:rFonts w:ascii="Times New Roman" w:hAnsi="Times New Roman"/>
          <w:sz w:val="28"/>
          <w:szCs w:val="28"/>
        </w:rPr>
        <w:t>ки на пояс". Инструктор</w:t>
      </w:r>
      <w:r w:rsidRPr="0031635B">
        <w:rPr>
          <w:rFonts w:ascii="Times New Roman" w:hAnsi="Times New Roman"/>
          <w:sz w:val="28"/>
          <w:szCs w:val="28"/>
        </w:rPr>
        <w:t xml:space="preserve"> под музыку начинает делать разные движения, а все играющие повто</w:t>
      </w:r>
      <w:r>
        <w:rPr>
          <w:rFonts w:ascii="Times New Roman" w:hAnsi="Times New Roman"/>
          <w:sz w:val="28"/>
          <w:szCs w:val="28"/>
        </w:rPr>
        <w:t>ряют их. Неожиданно инструктор</w:t>
      </w:r>
      <w:r w:rsidRPr="0031635B">
        <w:rPr>
          <w:rFonts w:ascii="Times New Roman" w:hAnsi="Times New Roman"/>
          <w:sz w:val="28"/>
          <w:szCs w:val="28"/>
        </w:rPr>
        <w:t xml:space="preserve"> выполняет запрещенное движение. Участник игры, повторяющий его, делает шаг впе</w:t>
      </w:r>
      <w:r>
        <w:rPr>
          <w:rFonts w:ascii="Times New Roman" w:hAnsi="Times New Roman"/>
          <w:sz w:val="28"/>
          <w:szCs w:val="28"/>
        </w:rPr>
        <w:t>ред, а затем продолжает играть.</w:t>
      </w:r>
    </w:p>
    <w:p w:rsidR="001C01F6" w:rsidRPr="00FE171F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FE171F">
        <w:rPr>
          <w:rFonts w:ascii="Times New Roman" w:hAnsi="Times New Roman"/>
          <w:b/>
          <w:sz w:val="28"/>
          <w:szCs w:val="28"/>
          <w:u w:val="single"/>
        </w:rPr>
        <w:t>«Передай мяч»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Дети строятся в две колонны, по команде мяч передаётся над головой, обратно между ног. Побеждает команда б</w:t>
      </w:r>
      <w:r>
        <w:rPr>
          <w:rFonts w:ascii="Times New Roman" w:hAnsi="Times New Roman"/>
          <w:sz w:val="28"/>
          <w:szCs w:val="28"/>
        </w:rPr>
        <w:t>ыстрее справившаяся с заданием.</w:t>
      </w:r>
    </w:p>
    <w:p w:rsidR="001C01F6" w:rsidRPr="00FE171F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FE171F">
        <w:rPr>
          <w:rFonts w:ascii="Times New Roman" w:hAnsi="Times New Roman"/>
          <w:b/>
          <w:sz w:val="28"/>
          <w:szCs w:val="28"/>
          <w:u w:val="single"/>
        </w:rPr>
        <w:t>«Сквозь игольное ушко»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Команды строятся в две колонны. Первый участник (в руках ленточка) добегает до обруча, пролезает сквозь него и возвращается к своей команде. Передаёт ленточку следующему участнику. Далее тоже проделывает следующий участник команды. Побеждает команда б</w:t>
      </w:r>
      <w:r>
        <w:rPr>
          <w:rFonts w:ascii="Times New Roman" w:hAnsi="Times New Roman"/>
          <w:sz w:val="28"/>
          <w:szCs w:val="28"/>
        </w:rPr>
        <w:t>ыстрее справившаяся с заданием.</w:t>
      </w:r>
    </w:p>
    <w:p w:rsidR="001C01F6" w:rsidRPr="00FE171F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FE171F">
        <w:rPr>
          <w:rFonts w:ascii="Times New Roman" w:hAnsi="Times New Roman"/>
          <w:b/>
          <w:sz w:val="28"/>
          <w:szCs w:val="28"/>
          <w:u w:val="single"/>
        </w:rPr>
        <w:t>«Осенние запасы»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Дети делятся на две команды, на поле рассыпаются яблоки двух цветов. Далее одной команде предлагается собрать яблоки зелёного цвета, а другой красного. Побеждает команда б</w:t>
      </w:r>
      <w:r>
        <w:rPr>
          <w:rFonts w:ascii="Times New Roman" w:hAnsi="Times New Roman"/>
          <w:sz w:val="28"/>
          <w:szCs w:val="28"/>
        </w:rPr>
        <w:t>ыстрее справившаяся с заданием.</w:t>
      </w:r>
    </w:p>
    <w:p w:rsidR="001C01F6" w:rsidRPr="00FE171F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FE171F">
        <w:rPr>
          <w:rFonts w:ascii="Times New Roman" w:hAnsi="Times New Roman"/>
          <w:b/>
          <w:sz w:val="28"/>
          <w:szCs w:val="28"/>
          <w:u w:val="single"/>
        </w:rPr>
        <w:t>«Подбрось - поймай»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По очереди, нужно добежать до обруча, в котором лежит мяч, встать в него, подбросить мяч, поймать его, положить в о</w:t>
      </w:r>
      <w:r>
        <w:rPr>
          <w:rFonts w:ascii="Times New Roman" w:hAnsi="Times New Roman"/>
          <w:sz w:val="28"/>
          <w:szCs w:val="28"/>
        </w:rPr>
        <w:t>бруч и бегом обратно в команду.</w:t>
      </w:r>
    </w:p>
    <w:p w:rsidR="001C01F6" w:rsidRPr="00024277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024277">
        <w:rPr>
          <w:rFonts w:ascii="Times New Roman" w:hAnsi="Times New Roman"/>
          <w:b/>
          <w:sz w:val="28"/>
          <w:szCs w:val="28"/>
          <w:u w:val="single"/>
        </w:rPr>
        <w:t>«Носильщики»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4 игрока (по 2 от каждой команды) становятся на линии старта. Каждый получает по 2 больших мяча. Их надо донести до конечного пункта и вернуться назад. Удержать в руках 2 мяча очень трудно, а упавший мяч поднять без посторонней помощи также не легко. Поэтому передвигаться носильщикам приходится медленно и осторожно (дистанция не должна быть слишком большой). Выигрывает та команда, котора</w:t>
      </w:r>
      <w:r>
        <w:rPr>
          <w:rFonts w:ascii="Times New Roman" w:hAnsi="Times New Roman"/>
          <w:sz w:val="28"/>
          <w:szCs w:val="28"/>
        </w:rPr>
        <w:t>я быстрее справится с заданием.</w:t>
      </w:r>
    </w:p>
    <w:p w:rsidR="001C01F6" w:rsidRPr="00024277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024277">
        <w:rPr>
          <w:rFonts w:ascii="Times New Roman" w:hAnsi="Times New Roman"/>
          <w:b/>
          <w:sz w:val="28"/>
          <w:szCs w:val="28"/>
          <w:u w:val="single"/>
        </w:rPr>
        <w:t>«Донеси листок бумаги»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</w:t>
      </w:r>
      <w:r>
        <w:rPr>
          <w:rFonts w:ascii="Times New Roman" w:hAnsi="Times New Roman"/>
          <w:sz w:val="28"/>
          <w:szCs w:val="28"/>
        </w:rPr>
        <w:t>авилась с заданием.</w:t>
      </w:r>
    </w:p>
    <w:p w:rsidR="001C01F6" w:rsidRPr="00024277" w:rsidRDefault="001C01F6" w:rsidP="0031635B">
      <w:pPr>
        <w:rPr>
          <w:rFonts w:ascii="Times New Roman" w:hAnsi="Times New Roman"/>
          <w:b/>
          <w:sz w:val="28"/>
          <w:szCs w:val="28"/>
          <w:u w:val="single"/>
        </w:rPr>
      </w:pPr>
      <w:r w:rsidRPr="00024277">
        <w:rPr>
          <w:rFonts w:ascii="Times New Roman" w:hAnsi="Times New Roman"/>
          <w:b/>
          <w:sz w:val="28"/>
          <w:szCs w:val="28"/>
          <w:u w:val="single"/>
        </w:rPr>
        <w:t>«Бег с ракеткой в руке»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Первый участник с ракеткой, на которой лежит кубик, бежит до конуса и обратно, передает ракет</w:t>
      </w:r>
      <w:r>
        <w:rPr>
          <w:rFonts w:ascii="Times New Roman" w:hAnsi="Times New Roman"/>
          <w:sz w:val="28"/>
          <w:szCs w:val="28"/>
        </w:rPr>
        <w:t>ку с кубиком следующему игроку.</w:t>
      </w:r>
    </w:p>
    <w:p w:rsidR="001C01F6" w:rsidRPr="00024277" w:rsidRDefault="001C01F6" w:rsidP="0002427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4277">
        <w:rPr>
          <w:rFonts w:ascii="Times New Roman" w:hAnsi="Times New Roman"/>
          <w:b/>
          <w:sz w:val="28"/>
          <w:szCs w:val="28"/>
          <w:u w:val="single"/>
        </w:rPr>
        <w:t>Игра «Хорошо-плохо».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Ведущий: Устали? Тогда отдох</w:t>
      </w:r>
      <w:r>
        <w:rPr>
          <w:rFonts w:ascii="Times New Roman" w:hAnsi="Times New Roman"/>
          <w:sz w:val="28"/>
          <w:szCs w:val="28"/>
        </w:rPr>
        <w:t>нём — присаживайтесь на стульчики</w:t>
      </w:r>
      <w:r w:rsidRPr="0031635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скажите — хорошо или плохо?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Мыть ноги и принимать душ;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Перед сном много пить и есть;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Проветривать комнату перед сном;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Смотреть страшные фильмы;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Стричь ногти;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Долго смотреть телевизор;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Гулять на свежем воздухе;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Играть перед сном в шумные игры;</w:t>
      </w:r>
    </w:p>
    <w:p w:rsidR="001C01F6" w:rsidRDefault="001C01F6" w:rsidP="0002427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Делать утреннюю гимнастику;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Есть много овощей и фруктов;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Надевать чужую одежду и обувь;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Смотреть на яркий свет;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Есть много сладкого;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Делать гимнастику для глаз;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Грызть орехи зубами;</w:t>
      </w:r>
    </w:p>
    <w:p w:rsidR="001C01F6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Бегать по лужам;</w:t>
      </w:r>
    </w:p>
    <w:p w:rsidR="001C01F6" w:rsidRPr="00024277" w:rsidRDefault="001C01F6" w:rsidP="0031635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2 раза в день чистить зубы.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 w:rsidRPr="0031635B">
        <w:rPr>
          <w:rFonts w:ascii="Times New Roman" w:hAnsi="Times New Roman"/>
          <w:sz w:val="28"/>
          <w:szCs w:val="28"/>
        </w:rPr>
        <w:t>Ведущий: Молодцы, знаете, как сохранить здоровье. А сейчас поиграем в игру.</w:t>
      </w:r>
    </w:p>
    <w:p w:rsidR="001C01F6" w:rsidRPr="00024277" w:rsidRDefault="001C01F6" w:rsidP="0002427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4277">
        <w:rPr>
          <w:rFonts w:ascii="Times New Roman" w:hAnsi="Times New Roman"/>
          <w:b/>
          <w:sz w:val="28"/>
          <w:szCs w:val="28"/>
          <w:u w:val="single"/>
        </w:rPr>
        <w:t>Игра «Охотники и утки»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Мяч.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4277">
        <w:rPr>
          <w:rFonts w:ascii="Times New Roman" w:hAnsi="Times New Roman"/>
          <w:sz w:val="28"/>
          <w:szCs w:val="28"/>
        </w:rPr>
        <w:t xml:space="preserve">Рисуется круг D </w:t>
      </w:r>
      <w:smartTag w:uri="urn:schemas-microsoft-com:office:smarttags" w:element="metricconverter">
        <w:smartTagPr>
          <w:attr w:name="ProductID" w:val="10 метров"/>
        </w:smartTagPr>
        <w:r w:rsidRPr="00024277">
          <w:rPr>
            <w:rFonts w:ascii="Times New Roman" w:hAnsi="Times New Roman"/>
            <w:sz w:val="28"/>
            <w:szCs w:val="28"/>
          </w:rPr>
          <w:t>10 метров</w:t>
        </w:r>
      </w:smartTag>
      <w:r w:rsidRPr="00024277">
        <w:rPr>
          <w:rFonts w:ascii="Times New Roman" w:hAnsi="Times New Roman"/>
          <w:sz w:val="28"/>
          <w:szCs w:val="28"/>
        </w:rPr>
        <w:t>. Участники делятся на две команды. Первая команда становится в круг – это «утки»; вторая по кругу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277">
        <w:rPr>
          <w:rFonts w:ascii="Times New Roman" w:hAnsi="Times New Roman"/>
          <w:sz w:val="28"/>
          <w:szCs w:val="28"/>
        </w:rPr>
        <w:t>это «охотники». По сигналу «охотники» перебрасывая мяч</w:t>
      </w:r>
      <w:r>
        <w:rPr>
          <w:rFonts w:ascii="Times New Roman" w:hAnsi="Times New Roman"/>
          <w:sz w:val="28"/>
          <w:szCs w:val="28"/>
        </w:rPr>
        <w:t>,</w:t>
      </w:r>
      <w:r w:rsidRPr="00024277">
        <w:rPr>
          <w:rFonts w:ascii="Times New Roman" w:hAnsi="Times New Roman"/>
          <w:sz w:val="28"/>
          <w:szCs w:val="28"/>
        </w:rPr>
        <w:t xml:space="preserve"> стараются выбить «уток». Когда все «утки» будут </w:t>
      </w:r>
      <w:r>
        <w:rPr>
          <w:rFonts w:ascii="Times New Roman" w:hAnsi="Times New Roman"/>
          <w:sz w:val="28"/>
          <w:szCs w:val="28"/>
        </w:rPr>
        <w:t>выбиты игроки меняются местами.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4277">
        <w:rPr>
          <w:rFonts w:ascii="Times New Roman" w:hAnsi="Times New Roman"/>
          <w:sz w:val="28"/>
          <w:szCs w:val="28"/>
        </w:rPr>
        <w:t>«Охотники» могут выбивать только руками, не имеют право заходить в круг.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«Утки» могут ув</w:t>
      </w:r>
      <w:r>
        <w:rPr>
          <w:rFonts w:ascii="Times New Roman" w:hAnsi="Times New Roman"/>
          <w:sz w:val="28"/>
          <w:szCs w:val="28"/>
        </w:rPr>
        <w:t>а</w:t>
      </w:r>
      <w:r w:rsidRPr="00024277">
        <w:rPr>
          <w:rFonts w:ascii="Times New Roman" w:hAnsi="Times New Roman"/>
          <w:sz w:val="28"/>
          <w:szCs w:val="28"/>
        </w:rPr>
        <w:t>рачиваться от мяча,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277">
        <w:rPr>
          <w:rFonts w:ascii="Times New Roman" w:hAnsi="Times New Roman"/>
          <w:sz w:val="28"/>
          <w:szCs w:val="28"/>
        </w:rPr>
        <w:t>перемещаться в пред</w:t>
      </w:r>
      <w:r>
        <w:rPr>
          <w:rFonts w:ascii="Times New Roman" w:hAnsi="Times New Roman"/>
          <w:sz w:val="28"/>
          <w:szCs w:val="28"/>
        </w:rPr>
        <w:t>елах круга в любом направлении.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Усложнение/Упрощение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4277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у можно проводить двумя мячами.</w:t>
      </w:r>
    </w:p>
    <w:p w:rsidR="001C01F6" w:rsidRPr="00024277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Что развивает игра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4277">
        <w:rPr>
          <w:rFonts w:ascii="Times New Roman" w:hAnsi="Times New Roman"/>
          <w:sz w:val="28"/>
          <w:szCs w:val="28"/>
        </w:rPr>
        <w:t>Ориентировка в пространстве, ловкость, быс</w:t>
      </w:r>
      <w:r>
        <w:rPr>
          <w:rFonts w:ascii="Times New Roman" w:hAnsi="Times New Roman"/>
          <w:sz w:val="28"/>
          <w:szCs w:val="28"/>
        </w:rPr>
        <w:t>трота, командные взаимодействия</w:t>
      </w:r>
    </w:p>
    <w:p w:rsidR="001C01F6" w:rsidRPr="0031635B" w:rsidRDefault="001C01F6" w:rsidP="00024277">
      <w:pPr>
        <w:rPr>
          <w:rFonts w:ascii="Times New Roman" w:hAnsi="Times New Roman"/>
          <w:sz w:val="28"/>
          <w:szCs w:val="28"/>
        </w:rPr>
      </w:pPr>
      <w:r w:rsidRPr="00024277">
        <w:rPr>
          <w:rFonts w:ascii="Times New Roman" w:hAnsi="Times New Roman"/>
          <w:sz w:val="28"/>
          <w:szCs w:val="28"/>
        </w:rPr>
        <w:t>Комментарии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4277">
        <w:rPr>
          <w:rFonts w:ascii="Times New Roman" w:hAnsi="Times New Roman"/>
          <w:sz w:val="28"/>
          <w:szCs w:val="28"/>
        </w:rPr>
        <w:t>В целях безопасности мяч необходимо ста</w:t>
      </w:r>
      <w:r>
        <w:rPr>
          <w:rFonts w:ascii="Times New Roman" w:hAnsi="Times New Roman"/>
          <w:sz w:val="28"/>
          <w:szCs w:val="28"/>
        </w:rPr>
        <w:t xml:space="preserve">раться бросать в ноги. </w:t>
      </w:r>
    </w:p>
    <w:p w:rsidR="001C01F6" w:rsidRPr="0031635B" w:rsidRDefault="001C01F6" w:rsidP="00316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Инструктор:</w:t>
      </w:r>
      <w:r w:rsidRPr="0031635B">
        <w:rPr>
          <w:rFonts w:ascii="Times New Roman" w:hAnsi="Times New Roman"/>
          <w:sz w:val="28"/>
          <w:szCs w:val="28"/>
        </w:rPr>
        <w:t xml:space="preserve"> Вот и закончился наш праздник. Все ребята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</w:t>
      </w:r>
      <w:r>
        <w:rPr>
          <w:rFonts w:ascii="Times New Roman" w:hAnsi="Times New Roman"/>
          <w:sz w:val="28"/>
          <w:szCs w:val="28"/>
        </w:rPr>
        <w:t>вайте силу и выносливость!</w:t>
      </w:r>
      <w:bookmarkStart w:id="0" w:name="_GoBack"/>
      <w:bookmarkEnd w:id="0"/>
      <w:r w:rsidRPr="0031635B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д тем, как с вами попрощаться я хочу</w:t>
      </w:r>
      <w:r w:rsidRPr="0031635B">
        <w:rPr>
          <w:rFonts w:ascii="Times New Roman" w:hAnsi="Times New Roman"/>
          <w:sz w:val="28"/>
          <w:szCs w:val="28"/>
        </w:rPr>
        <w:t xml:space="preserve"> вам пожелать: Крепкого здоровья, почаще улыбаться и никогда не унывать! До свидания!</w:t>
      </w:r>
    </w:p>
    <w:sectPr w:rsidR="001C01F6" w:rsidRPr="0031635B" w:rsidSect="0031635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91F"/>
    <w:multiLevelType w:val="hybridMultilevel"/>
    <w:tmpl w:val="9544C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A7"/>
    <w:rsid w:val="00024277"/>
    <w:rsid w:val="0006471E"/>
    <w:rsid w:val="00092D2F"/>
    <w:rsid w:val="001C01F6"/>
    <w:rsid w:val="0031635B"/>
    <w:rsid w:val="005F0D08"/>
    <w:rsid w:val="0089493B"/>
    <w:rsid w:val="00A47374"/>
    <w:rsid w:val="00A518B9"/>
    <w:rsid w:val="00A534A7"/>
    <w:rsid w:val="00C205AC"/>
    <w:rsid w:val="00CC6CB0"/>
    <w:rsid w:val="00F71743"/>
    <w:rsid w:val="00FA35E0"/>
    <w:rsid w:val="00FE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884</Words>
  <Characters>5041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13</cp:revision>
  <dcterms:created xsi:type="dcterms:W3CDTF">2023-07-17T06:36:00Z</dcterms:created>
  <dcterms:modified xsi:type="dcterms:W3CDTF">2023-12-03T12:09:00Z</dcterms:modified>
</cp:coreProperties>
</file>